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0E9A" w:rsidRDefault="00702C29" w:rsidP="00032DC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02C29" w:rsidRDefault="00702C29" w:rsidP="00032DC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02C29" w:rsidRDefault="00702C29" w:rsidP="003476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32DC4" w:rsidRPr="00032DC4" w:rsidRDefault="00032DC4" w:rsidP="00032DC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ПОЯСНИТЕЛЬНАЯ ЗАПИСКА</w:t>
      </w:r>
    </w:p>
    <w:p w:rsidR="00032DC4" w:rsidRPr="00032DC4" w:rsidRDefault="00032DC4" w:rsidP="00032D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DC4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Структура и содержание курса предполагают, что учащиеся должны овладеть практическими навыками планирования и оценки собственных экономических действий в сфере управления семейным бюджетом, личными финансами.</w:t>
      </w:r>
    </w:p>
    <w:p w:rsidR="00032DC4" w:rsidRPr="00032DC4" w:rsidRDefault="00032DC4" w:rsidP="00032D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32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Итогом и основным результатом обучения станет индивидуальный проект «Личный финансовый план», при публичной презентации которого выпускники программы покажут степень готовности принимать решения в области управления личными финансами, основанные на анализе собственных целей и возможностей, текущей и прогнозируемой экономической ситуации, доступных финансовых инструментов. </w:t>
      </w:r>
      <w:proofErr w:type="gramEnd"/>
    </w:p>
    <w:p w:rsidR="00032DC4" w:rsidRPr="00032DC4" w:rsidRDefault="00032DC4" w:rsidP="00032D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выполнении и презентации «Личного финансового плана» учащиеся должны продемонстрировать общие проектные умения: планировать и осуществлять проектную деятельность; определять приоритеты целей с учетом ценностей и жизненных планов; самостоятельно реализовывать, контролировать и осуществлять коррекцию своей деятельности на основе предварительного планирования; использовать доступные ресурсы для достижения целей; применять все необходимое многообразие информации и полученных в результате обучения знаний, умений и компетенций для целеполагания, планирования и выполнения </w:t>
      </w:r>
      <w:proofErr w:type="gramStart"/>
      <w:r w:rsidRPr="00032D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индивидуального проекта</w:t>
      </w:r>
      <w:proofErr w:type="gramEnd"/>
      <w:r w:rsidRPr="00032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032DC4" w:rsidRPr="00032DC4" w:rsidRDefault="00032DC4" w:rsidP="00032DC4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2DC4" w:rsidRPr="00032DC4" w:rsidRDefault="00032DC4" w:rsidP="00032DC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D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Планируемые результаты обучения</w:t>
      </w:r>
    </w:p>
    <w:p w:rsidR="00032DC4" w:rsidRPr="00032DC4" w:rsidRDefault="00032DC4" w:rsidP="00032D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D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Предметные результаты</w:t>
      </w:r>
      <w:r w:rsidRPr="00032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изучения данного курса – приобретение школьниками компетенций в области финансовой грамотности, которые имеют большое значение для последующей интеграции личности в современную банковскую и финансовую среды. Кроме того, изучение курса позволит учащимся сформировать навыки принятия грамотных и обоснованных финансовых решений, что в конечном итоге поможет им добиться финансовой самостоятельности и успешности в бизнесе.</w:t>
      </w:r>
    </w:p>
    <w:p w:rsidR="00032DC4" w:rsidRPr="00032DC4" w:rsidRDefault="00032DC4" w:rsidP="00032D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32D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Метапредметные</w:t>
      </w:r>
      <w:proofErr w:type="spellEnd"/>
      <w:r w:rsidRPr="00032D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результаты</w:t>
      </w:r>
      <w:r w:rsidRPr="00032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развитие аналитических способностей, навыков принятия решений на основе сравнительного анализа сберегательных альтернатив, планирования и прогнозирования будущих доходов и расходов личного бюджета, навыков менеджмента.</w:t>
      </w:r>
    </w:p>
    <w:p w:rsidR="00032DC4" w:rsidRPr="00032DC4" w:rsidRDefault="00032DC4" w:rsidP="00032D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D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Личностными результатами</w:t>
      </w:r>
      <w:r w:rsidRPr="00032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изучения курса следует считать воспитание мотивации к труду, стремления строить свое будущее на основе целеполагания и планирования, ответственности за настоящее и будущее собственное финансовое благополучие, благополучие своей семьи и государства.</w:t>
      </w:r>
    </w:p>
    <w:p w:rsidR="00032DC4" w:rsidRPr="00032DC4" w:rsidRDefault="00032DC4" w:rsidP="00032D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DC4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 образом, элективный курс способствует самоопределению учащегося в жизни, что повышает его социальную и личностную значимость, и является актуальным как с точки зрения подготовки квалифицированных кадров, так и для личностного развития ученика.</w:t>
      </w:r>
    </w:p>
    <w:p w:rsidR="00032DC4" w:rsidRPr="00032DC4" w:rsidRDefault="00032DC4" w:rsidP="00032D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D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 курса:</w:t>
      </w:r>
    </w:p>
    <w:p w:rsidR="00032DC4" w:rsidRPr="00032DC4" w:rsidRDefault="00032DC4" w:rsidP="00032D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финансовой грамотности и воспитание финансовой культуры школьников; </w:t>
      </w:r>
    </w:p>
    <w:p w:rsidR="00032DC4" w:rsidRPr="00032DC4" w:rsidRDefault="00032DC4" w:rsidP="00032D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инвестиционной культуры школьников; </w:t>
      </w:r>
    </w:p>
    <w:p w:rsidR="00032DC4" w:rsidRPr="00032DC4" w:rsidRDefault="00032DC4" w:rsidP="00032D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DC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формирование основ экономического мышления и навыков в принятии самостоятельных решений в различных жизненных ситуациях; </w:t>
      </w:r>
    </w:p>
    <w:p w:rsidR="00032DC4" w:rsidRPr="00032DC4" w:rsidRDefault="00032DC4" w:rsidP="00032D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социально-экономической компетентности на уровне готовности к сознательному участию в экономической жизни общества; </w:t>
      </w:r>
    </w:p>
    <w:p w:rsidR="00032DC4" w:rsidRPr="00032DC4" w:rsidRDefault="00032DC4" w:rsidP="00032D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практических навыков использования финансовых инструментов; </w:t>
      </w:r>
    </w:p>
    <w:p w:rsidR="00032DC4" w:rsidRPr="00032DC4" w:rsidRDefault="00032DC4" w:rsidP="00032D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профессиональная ориентация и развитие способностей школьников к деятельности в сфере экономики и финансов; </w:t>
      </w:r>
    </w:p>
    <w:p w:rsidR="00032DC4" w:rsidRPr="00032DC4" w:rsidRDefault="00032DC4" w:rsidP="00032D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сформировать навыки построения личного финансового плана. </w:t>
      </w:r>
    </w:p>
    <w:p w:rsidR="00032DC4" w:rsidRPr="00032DC4" w:rsidRDefault="00032DC4" w:rsidP="00032D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изучить нормативные и методические документы </w:t>
      </w:r>
      <w:proofErr w:type="spellStart"/>
      <w:r w:rsidRPr="00032DC4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Минобрнауки</w:t>
      </w:r>
      <w:proofErr w:type="spellEnd"/>
      <w:r w:rsidRPr="00032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повышению уровня финансовой грамотности и финансово-экономического образования учащихся;</w:t>
      </w:r>
    </w:p>
    <w:p w:rsidR="00032DC4" w:rsidRPr="00032DC4" w:rsidRDefault="00032DC4" w:rsidP="00032D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освоить систему знаний о финансовых институтах современного общества и инструментах управления личными финансами; </w:t>
      </w:r>
    </w:p>
    <w:p w:rsidR="00032DC4" w:rsidRPr="00032DC4" w:rsidRDefault="00032DC4" w:rsidP="00032DC4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2DC4" w:rsidRPr="00032DC4" w:rsidRDefault="00032DC4" w:rsidP="00032D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овладеть умением получать и критически осмысливать экономическую информацию, анализировать, систематизировать полученные данные; </w:t>
      </w:r>
    </w:p>
    <w:p w:rsidR="00032DC4" w:rsidRPr="00032DC4" w:rsidRDefault="00032DC4" w:rsidP="00032DC4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2DC4" w:rsidRPr="00032DC4" w:rsidRDefault="00032DC4" w:rsidP="00032D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формировать опыт применения знаний о финансовых институтах для эффективной самореализации в сфере управления личными финансами; </w:t>
      </w:r>
    </w:p>
    <w:p w:rsidR="00032DC4" w:rsidRPr="00032DC4" w:rsidRDefault="00032DC4" w:rsidP="00032DC4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2DC4" w:rsidRPr="00032DC4" w:rsidRDefault="00032DC4" w:rsidP="00032D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формировать основы культуры и индивидуального стиля экономического поведения, ценностей деловой этики; </w:t>
      </w:r>
    </w:p>
    <w:p w:rsidR="00032DC4" w:rsidRPr="00032DC4" w:rsidRDefault="00032DC4" w:rsidP="00032DC4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2DC4" w:rsidRPr="00032DC4" w:rsidRDefault="00032DC4" w:rsidP="00032D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DC4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воспитывать ответственность за экономические решения.</w:t>
      </w:r>
    </w:p>
    <w:p w:rsidR="00032DC4" w:rsidRPr="00032DC4" w:rsidRDefault="00032DC4" w:rsidP="00032DC4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2DC4" w:rsidRPr="00032DC4" w:rsidRDefault="00032DC4" w:rsidP="00032DC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D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Содержание программы учебного предмета</w:t>
      </w:r>
    </w:p>
    <w:p w:rsidR="00032DC4" w:rsidRPr="00032DC4" w:rsidRDefault="00032DC4" w:rsidP="00032D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D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Личное финансовое планирование (5 часов) </w:t>
      </w:r>
    </w:p>
    <w:p w:rsidR="00032DC4" w:rsidRPr="00032DC4" w:rsidRDefault="00032DC4" w:rsidP="00032D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D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Вводное занятие </w:t>
      </w:r>
    </w:p>
    <w:p w:rsidR="00032DC4" w:rsidRPr="00032DC4" w:rsidRDefault="00032DC4" w:rsidP="00032D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DC4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Человеческий капитал. Принятие решений по финансовому планированию. Домашняя бухгалтерия. Составление личного финансового плана.</w:t>
      </w:r>
    </w:p>
    <w:p w:rsidR="00032DC4" w:rsidRPr="00032DC4" w:rsidRDefault="00032DC4" w:rsidP="00032D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D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Депозит(4 часа). </w:t>
      </w:r>
    </w:p>
    <w:p w:rsidR="00032DC4" w:rsidRPr="00032DC4" w:rsidRDefault="00032DC4" w:rsidP="00032D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DC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Накопления и инфляция. Что такое депозит и какова его природа? Условия депозита. Управление рисками по депозиту.</w:t>
      </w:r>
    </w:p>
    <w:p w:rsidR="00032DC4" w:rsidRPr="00032DC4" w:rsidRDefault="00032DC4" w:rsidP="00032D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D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Кредит (5часов) </w:t>
      </w:r>
    </w:p>
    <w:p w:rsidR="00032DC4" w:rsidRPr="00032DC4" w:rsidRDefault="00032DC4" w:rsidP="00032D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DC4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 кредитов. Виды кредита</w:t>
      </w:r>
      <w:proofErr w:type="gramStart"/>
      <w:r w:rsidRPr="00032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032DC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характеристики кредита. Как выбрать наиболее выгодный кредит. Как уменьшить стоимость кредита. Типичные ошибки при использовании кредита.</w:t>
      </w:r>
    </w:p>
    <w:p w:rsidR="00032DC4" w:rsidRPr="00032DC4" w:rsidRDefault="00032DC4" w:rsidP="00032D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D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Расчетно-кассовые операции (3 часа) </w:t>
      </w:r>
    </w:p>
    <w:p w:rsidR="00032DC4" w:rsidRPr="00032DC4" w:rsidRDefault="00032DC4" w:rsidP="00032D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DC4">
        <w:rPr>
          <w:rFonts w:ascii="Times New Roman" w:eastAsia="Times New Roman" w:hAnsi="Times New Roman" w:cs="Times New Roman"/>
          <w:sz w:val="24"/>
          <w:szCs w:val="24"/>
          <w:lang w:eastAsia="ru-RU"/>
        </w:rPr>
        <w:t>Хранение обмен и перевод денег. Различные виды платежных средств. Формы дистанционного банковского обслуживания.</w:t>
      </w:r>
    </w:p>
    <w:p w:rsidR="00032DC4" w:rsidRPr="00032DC4" w:rsidRDefault="00032DC4" w:rsidP="00032D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D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Страхование (4часа</w:t>
      </w:r>
      <w:r w:rsidRPr="00032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</w:p>
    <w:p w:rsidR="00032DC4" w:rsidRPr="00032DC4" w:rsidRDefault="00032DC4" w:rsidP="00032D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DC4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такое страхование? Виды страхования. Как использовать страхование в современной жизни?</w:t>
      </w:r>
    </w:p>
    <w:p w:rsidR="00032DC4" w:rsidRPr="00032DC4" w:rsidRDefault="00032DC4" w:rsidP="00032D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D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Инвестиции (4 часа)</w:t>
      </w:r>
    </w:p>
    <w:p w:rsidR="00032DC4" w:rsidRPr="00032DC4" w:rsidRDefault="00032DC4" w:rsidP="00032D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DC4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такое инвестиции. Как выбрать активы. Как делать инвестиции. Кейс. Куда вложить деньги.</w:t>
      </w:r>
    </w:p>
    <w:p w:rsidR="00032DC4" w:rsidRPr="00032DC4" w:rsidRDefault="00032DC4" w:rsidP="00032D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D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Пенсии (3 часа)</w:t>
      </w:r>
    </w:p>
    <w:p w:rsidR="00032DC4" w:rsidRPr="00032DC4" w:rsidRDefault="00032DC4" w:rsidP="00032D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DC4">
        <w:rPr>
          <w:rFonts w:ascii="Times New Roman" w:eastAsia="Times New Roman" w:hAnsi="Times New Roman" w:cs="Times New Roman"/>
          <w:sz w:val="24"/>
          <w:szCs w:val="24"/>
          <w:lang w:eastAsia="ru-RU"/>
        </w:rPr>
        <w:t>Пенсионная система. Как сформировать частную пенсию.</w:t>
      </w:r>
    </w:p>
    <w:p w:rsidR="00032DC4" w:rsidRPr="00032DC4" w:rsidRDefault="00032DC4" w:rsidP="00032D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D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Налоги (2 часа)</w:t>
      </w:r>
    </w:p>
    <w:p w:rsidR="00032DC4" w:rsidRPr="00032DC4" w:rsidRDefault="00032DC4" w:rsidP="00032D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DC4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налогов. НДФЛ. Подача налоговой декларации.</w:t>
      </w:r>
    </w:p>
    <w:p w:rsidR="00032DC4" w:rsidRPr="00032DC4" w:rsidRDefault="00032DC4" w:rsidP="00032D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D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Финансовые махинации (3часов) </w:t>
      </w:r>
    </w:p>
    <w:p w:rsidR="00032DC4" w:rsidRPr="00032DC4" w:rsidRDefault="00032DC4" w:rsidP="00032D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DC4">
        <w:rPr>
          <w:rFonts w:ascii="Times New Roman" w:eastAsia="Times New Roman" w:hAnsi="Times New Roman" w:cs="Times New Roman"/>
          <w:sz w:val="24"/>
          <w:szCs w:val="24"/>
          <w:lang w:eastAsia="ru-RU"/>
        </w:rPr>
        <w:t>Махинации с банковскими картами. Махинации с кредитами. Махинации с инвестициями.</w:t>
      </w:r>
    </w:p>
    <w:p w:rsidR="00032DC4" w:rsidRPr="00032DC4" w:rsidRDefault="00032DC4" w:rsidP="00032D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D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Повторение (1 час)</w:t>
      </w:r>
    </w:p>
    <w:p w:rsidR="00032DC4" w:rsidRPr="00032DC4" w:rsidRDefault="00032DC4" w:rsidP="00032DC4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2DC4" w:rsidRPr="00032DC4" w:rsidRDefault="00032DC4" w:rsidP="00032DC4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2DC4" w:rsidRPr="00032DC4" w:rsidRDefault="00032DC4" w:rsidP="00032DC4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2DC4" w:rsidRPr="00032DC4" w:rsidRDefault="00032DC4" w:rsidP="00032DC4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2DC4" w:rsidRPr="00032DC4" w:rsidRDefault="00032DC4" w:rsidP="00032DC4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2DC4" w:rsidRPr="00032DC4" w:rsidRDefault="00032DC4" w:rsidP="00032DC4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2DC4" w:rsidRDefault="00032DC4" w:rsidP="00032D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2DC4" w:rsidRPr="00032DC4" w:rsidRDefault="00032DC4" w:rsidP="00032DC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D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Календарно-тематическое планирование</w:t>
      </w:r>
    </w:p>
    <w:p w:rsidR="00032DC4" w:rsidRPr="00032DC4" w:rsidRDefault="00032DC4" w:rsidP="00032DC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D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Количество часов в неделю - 1 ч; в год - 34 ч.</w:t>
      </w:r>
    </w:p>
    <w:tbl>
      <w:tblPr>
        <w:tblW w:w="5000" w:type="pct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92"/>
        <w:gridCol w:w="1947"/>
        <w:gridCol w:w="3005"/>
        <w:gridCol w:w="1701"/>
        <w:gridCol w:w="987"/>
        <w:gridCol w:w="1083"/>
      </w:tblGrid>
      <w:tr w:rsidR="00032DC4" w:rsidRPr="00032DC4" w:rsidTr="00032DC4">
        <w:trPr>
          <w:tblCellSpacing w:w="0" w:type="dxa"/>
        </w:trPr>
        <w:tc>
          <w:tcPr>
            <w:tcW w:w="350" w:type="pct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2DC4" w:rsidRPr="00032DC4" w:rsidRDefault="00032DC4" w:rsidP="00032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r w:rsidRPr="00032D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урока</w:t>
            </w:r>
          </w:p>
        </w:tc>
        <w:tc>
          <w:tcPr>
            <w:tcW w:w="1050" w:type="pct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2DC4" w:rsidRPr="00032DC4" w:rsidRDefault="00032DC4" w:rsidP="00032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D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1600" w:type="pct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D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Характеристика основных видов деятельности ученика</w:t>
            </w:r>
          </w:p>
        </w:tc>
        <w:tc>
          <w:tcPr>
            <w:tcW w:w="850" w:type="pct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D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Плановые сроки прохождения</w:t>
            </w:r>
          </w:p>
        </w:tc>
        <w:tc>
          <w:tcPr>
            <w:tcW w:w="1150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D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Фактические сроки прохождения темы</w:t>
            </w:r>
          </w:p>
        </w:tc>
      </w:tr>
      <w:tr w:rsidR="00032DC4" w:rsidRPr="00032DC4" w:rsidTr="00032DC4">
        <w:trPr>
          <w:tblCellSpacing w:w="0" w:type="dxa"/>
        </w:trPr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  <w:hideMark/>
          </w:tcPr>
          <w:p w:rsidR="00032DC4" w:rsidRPr="00032DC4" w:rsidRDefault="00032DC4" w:rsidP="00032D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  <w:hideMark/>
          </w:tcPr>
          <w:p w:rsidR="00032DC4" w:rsidRPr="00032DC4" w:rsidRDefault="00032DC4" w:rsidP="00032D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  <w:hideMark/>
          </w:tcPr>
          <w:p w:rsidR="00032DC4" w:rsidRPr="00032DC4" w:rsidRDefault="00032DC4" w:rsidP="00032D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  <w:hideMark/>
          </w:tcPr>
          <w:p w:rsidR="00032DC4" w:rsidRPr="00032DC4" w:rsidRDefault="00032DC4" w:rsidP="00032D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2DC4" w:rsidRPr="00032DC4" w:rsidTr="00032DC4">
        <w:trPr>
          <w:tblCellSpacing w:w="0" w:type="dxa"/>
        </w:trPr>
        <w:tc>
          <w:tcPr>
            <w:tcW w:w="5000" w:type="pct"/>
            <w:gridSpan w:val="6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D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Личное финансовое планирование (5 часов)</w:t>
            </w:r>
          </w:p>
        </w:tc>
      </w:tr>
      <w:tr w:rsidR="00032DC4" w:rsidRPr="00032DC4" w:rsidTr="00032DC4">
        <w:trPr>
          <w:tblCellSpacing w:w="0" w:type="dxa"/>
        </w:trPr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Вводный урок.</w:t>
            </w:r>
          </w:p>
        </w:tc>
        <w:tc>
          <w:tcPr>
            <w:tcW w:w="16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курсом. Краткая характеристика изучаемого курса. Знать роль предмета</w:t>
            </w:r>
          </w:p>
        </w:tc>
        <w:tc>
          <w:tcPr>
            <w:tcW w:w="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06.09.18г.</w:t>
            </w:r>
          </w:p>
        </w:tc>
        <w:tc>
          <w:tcPr>
            <w:tcW w:w="5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2DC4" w:rsidRPr="00032DC4" w:rsidTr="00032DC4">
        <w:trPr>
          <w:tblCellSpacing w:w="0" w:type="dxa"/>
        </w:trPr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Человеческий капитал</w:t>
            </w:r>
          </w:p>
        </w:tc>
        <w:tc>
          <w:tcPr>
            <w:tcW w:w="16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понятие «деньги», их функции, виды</w:t>
            </w:r>
            <w:proofErr w:type="gramStart"/>
            <w:r w:rsidRPr="00032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032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Формирование понятия человеческого капитала. Формирование знаний о применении человеческого капитала</w:t>
            </w:r>
          </w:p>
        </w:tc>
        <w:tc>
          <w:tcPr>
            <w:tcW w:w="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13.09.18г.</w:t>
            </w:r>
          </w:p>
        </w:tc>
        <w:tc>
          <w:tcPr>
            <w:tcW w:w="5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2DC4" w:rsidRPr="00032DC4" w:rsidTr="00032DC4">
        <w:trPr>
          <w:tblCellSpacing w:w="0" w:type="dxa"/>
        </w:trPr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Принятие решений</w:t>
            </w:r>
          </w:p>
        </w:tc>
        <w:tc>
          <w:tcPr>
            <w:tcW w:w="16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Принятие решений о личном финансировании. Уметь создавать личный финансовый план достижения целей</w:t>
            </w:r>
          </w:p>
        </w:tc>
        <w:tc>
          <w:tcPr>
            <w:tcW w:w="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20.09.18г.</w:t>
            </w:r>
          </w:p>
        </w:tc>
        <w:tc>
          <w:tcPr>
            <w:tcW w:w="5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2DC4" w:rsidRPr="00032DC4" w:rsidTr="00032DC4">
        <w:trPr>
          <w:tblCellSpacing w:w="0" w:type="dxa"/>
        </w:trPr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Домашняя бухгалтерия</w:t>
            </w:r>
          </w:p>
        </w:tc>
        <w:tc>
          <w:tcPr>
            <w:tcW w:w="16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создавать личный финансовый план достижения целей. Принятие решений о личном финансировании. Составление текущего и перспективного личного финансового бюджета.</w:t>
            </w:r>
          </w:p>
        </w:tc>
        <w:tc>
          <w:tcPr>
            <w:tcW w:w="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27.09.18г.</w:t>
            </w:r>
          </w:p>
        </w:tc>
        <w:tc>
          <w:tcPr>
            <w:tcW w:w="5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2DC4" w:rsidRPr="00032DC4" w:rsidTr="00032DC4">
        <w:trPr>
          <w:tblCellSpacing w:w="0" w:type="dxa"/>
        </w:trPr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личного финансового плана</w:t>
            </w:r>
          </w:p>
        </w:tc>
        <w:tc>
          <w:tcPr>
            <w:tcW w:w="16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объяснять, что такое потребление, что является основными источниками доходов</w:t>
            </w:r>
          </w:p>
        </w:tc>
        <w:tc>
          <w:tcPr>
            <w:tcW w:w="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04.10.18г.</w:t>
            </w:r>
          </w:p>
        </w:tc>
        <w:tc>
          <w:tcPr>
            <w:tcW w:w="5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2DC4" w:rsidRPr="00032DC4" w:rsidTr="00032DC4">
        <w:trPr>
          <w:tblCellSpacing w:w="0" w:type="dxa"/>
        </w:trPr>
        <w:tc>
          <w:tcPr>
            <w:tcW w:w="5000" w:type="pct"/>
            <w:gridSpan w:val="6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D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Депозит(4 часа).</w:t>
            </w:r>
          </w:p>
        </w:tc>
      </w:tr>
      <w:tr w:rsidR="00032DC4" w:rsidRPr="00032DC4" w:rsidTr="00032DC4">
        <w:trPr>
          <w:tblCellSpacing w:w="0" w:type="dxa"/>
        </w:trPr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Накопления и инфляция</w:t>
            </w:r>
          </w:p>
        </w:tc>
        <w:tc>
          <w:tcPr>
            <w:tcW w:w="16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понятия накопление и инфляции, причины инфляции. Рассчитывать инфляцию</w:t>
            </w:r>
          </w:p>
        </w:tc>
        <w:tc>
          <w:tcPr>
            <w:tcW w:w="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11.10.18г.</w:t>
            </w:r>
          </w:p>
        </w:tc>
        <w:tc>
          <w:tcPr>
            <w:tcW w:w="5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2DC4" w:rsidRPr="00032DC4" w:rsidTr="00032DC4">
        <w:trPr>
          <w:tblCellSpacing w:w="0" w:type="dxa"/>
        </w:trPr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такое депозит и какова его природа?</w:t>
            </w:r>
          </w:p>
        </w:tc>
        <w:tc>
          <w:tcPr>
            <w:tcW w:w="16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понятие депозит. Уметь давать собственную оценку рискам Способы начисления процентов по депозитам.</w:t>
            </w:r>
          </w:p>
        </w:tc>
        <w:tc>
          <w:tcPr>
            <w:tcW w:w="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18.10.18г.</w:t>
            </w:r>
          </w:p>
        </w:tc>
        <w:tc>
          <w:tcPr>
            <w:tcW w:w="5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2DC4" w:rsidRPr="00032DC4" w:rsidTr="00032DC4">
        <w:trPr>
          <w:tblCellSpacing w:w="0" w:type="dxa"/>
        </w:trPr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Условия депозита</w:t>
            </w:r>
          </w:p>
        </w:tc>
        <w:tc>
          <w:tcPr>
            <w:tcW w:w="16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Знакомиться с условиями и содержанием депозита. </w:t>
            </w:r>
            <w:r w:rsidRPr="00032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Уметь характеризовать особенности депозита в России. Знать способы начисления процентов по депозитам.</w:t>
            </w:r>
          </w:p>
        </w:tc>
        <w:tc>
          <w:tcPr>
            <w:tcW w:w="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25.10.18г.</w:t>
            </w:r>
          </w:p>
        </w:tc>
        <w:tc>
          <w:tcPr>
            <w:tcW w:w="5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2DC4" w:rsidRPr="00032DC4" w:rsidTr="00032DC4">
        <w:trPr>
          <w:tblCellSpacing w:w="0" w:type="dxa"/>
        </w:trPr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Управление рисками по депозиту</w:t>
            </w:r>
          </w:p>
        </w:tc>
        <w:tc>
          <w:tcPr>
            <w:tcW w:w="16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Вычислять простые и сложные проценты по депозиту. Приводить примеры виды банковских депозитов.</w:t>
            </w:r>
          </w:p>
        </w:tc>
        <w:tc>
          <w:tcPr>
            <w:tcW w:w="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09.11.18г.</w:t>
            </w:r>
          </w:p>
        </w:tc>
        <w:tc>
          <w:tcPr>
            <w:tcW w:w="5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2DC4" w:rsidRPr="00032DC4" w:rsidTr="00032DC4">
        <w:trPr>
          <w:tblCellSpacing w:w="0" w:type="dxa"/>
        </w:trPr>
        <w:tc>
          <w:tcPr>
            <w:tcW w:w="5000" w:type="pct"/>
            <w:gridSpan w:val="6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D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Кредит (5часов)</w:t>
            </w:r>
          </w:p>
        </w:tc>
      </w:tr>
      <w:tr w:rsidR="00032DC4" w:rsidRPr="00032DC4" w:rsidTr="00032DC4">
        <w:trPr>
          <w:tblCellSpacing w:w="0" w:type="dxa"/>
        </w:trPr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такое кредит?</w:t>
            </w:r>
          </w:p>
        </w:tc>
        <w:tc>
          <w:tcPr>
            <w:tcW w:w="16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Знать понятие кредит. </w:t>
            </w:r>
          </w:p>
        </w:tc>
        <w:tc>
          <w:tcPr>
            <w:tcW w:w="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16.11.18г.</w:t>
            </w:r>
          </w:p>
        </w:tc>
        <w:tc>
          <w:tcPr>
            <w:tcW w:w="5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2DC4" w:rsidRPr="00032DC4" w:rsidTr="00032DC4">
        <w:trPr>
          <w:tblCellSpacing w:w="0" w:type="dxa"/>
        </w:trPr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характеристики кредита</w:t>
            </w:r>
          </w:p>
        </w:tc>
        <w:tc>
          <w:tcPr>
            <w:tcW w:w="16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основными характеристиками кредита. Знать необходимые документы при оформлении кредита.</w:t>
            </w:r>
          </w:p>
        </w:tc>
        <w:tc>
          <w:tcPr>
            <w:tcW w:w="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23.11.18г.</w:t>
            </w:r>
          </w:p>
        </w:tc>
        <w:tc>
          <w:tcPr>
            <w:tcW w:w="5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2DC4" w:rsidRPr="00032DC4" w:rsidTr="00032DC4">
        <w:trPr>
          <w:tblCellSpacing w:w="0" w:type="dxa"/>
        </w:trPr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выбрать наиболее выгодный кредит</w:t>
            </w:r>
          </w:p>
        </w:tc>
        <w:tc>
          <w:tcPr>
            <w:tcW w:w="16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Научиться анализировать и сравнивать условия по кредиту в различных банках</w:t>
            </w:r>
          </w:p>
        </w:tc>
        <w:tc>
          <w:tcPr>
            <w:tcW w:w="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30.11.18г.</w:t>
            </w:r>
          </w:p>
        </w:tc>
        <w:tc>
          <w:tcPr>
            <w:tcW w:w="5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2DC4" w:rsidRPr="00032DC4" w:rsidTr="00032DC4">
        <w:trPr>
          <w:tblCellSpacing w:w="0" w:type="dxa"/>
        </w:trPr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уменьшить стоимость кредита</w:t>
            </w:r>
          </w:p>
        </w:tc>
        <w:tc>
          <w:tcPr>
            <w:tcW w:w="16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характеризовать особенности кредита в России; приводить собственные примеры прав и обязанностей кредитополучателя</w:t>
            </w:r>
          </w:p>
        </w:tc>
        <w:tc>
          <w:tcPr>
            <w:tcW w:w="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07.12.18г.</w:t>
            </w:r>
          </w:p>
        </w:tc>
        <w:tc>
          <w:tcPr>
            <w:tcW w:w="5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2DC4" w:rsidRPr="00032DC4" w:rsidTr="00032DC4">
        <w:trPr>
          <w:tblCellSpacing w:w="0" w:type="dxa"/>
        </w:trPr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Типичные ошибки при использовании кредита</w:t>
            </w:r>
          </w:p>
        </w:tc>
        <w:tc>
          <w:tcPr>
            <w:tcW w:w="16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приводить собственные примеры; давать оценку изученному явлению</w:t>
            </w:r>
          </w:p>
        </w:tc>
        <w:tc>
          <w:tcPr>
            <w:tcW w:w="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14.12.18г.</w:t>
            </w:r>
          </w:p>
        </w:tc>
        <w:tc>
          <w:tcPr>
            <w:tcW w:w="5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2DC4" w:rsidRPr="00032DC4" w:rsidTr="00032DC4">
        <w:trPr>
          <w:tblCellSpacing w:w="0" w:type="dxa"/>
        </w:trPr>
        <w:tc>
          <w:tcPr>
            <w:tcW w:w="5000" w:type="pct"/>
            <w:gridSpan w:val="6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D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Расчетно-кассовые операции (3 часа)</w:t>
            </w:r>
          </w:p>
        </w:tc>
      </w:tr>
      <w:tr w:rsidR="00032DC4" w:rsidRPr="00032DC4" w:rsidTr="00032DC4">
        <w:trPr>
          <w:tblCellSpacing w:w="0" w:type="dxa"/>
        </w:trPr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Хранение, обмен и перевод денег</w:t>
            </w:r>
          </w:p>
        </w:tc>
        <w:tc>
          <w:tcPr>
            <w:tcW w:w="16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понятие «Банковская система», функции центрального банка. Решение познавательных и практических задач, отражающих типичные экономические ситуации.</w:t>
            </w:r>
          </w:p>
        </w:tc>
        <w:tc>
          <w:tcPr>
            <w:tcW w:w="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21.12.18г.</w:t>
            </w:r>
          </w:p>
        </w:tc>
        <w:tc>
          <w:tcPr>
            <w:tcW w:w="5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2DC4" w:rsidRPr="00032DC4" w:rsidTr="00032DC4">
        <w:trPr>
          <w:tblCellSpacing w:w="0" w:type="dxa"/>
        </w:trPr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Различные виды платежных средств</w:t>
            </w:r>
          </w:p>
        </w:tc>
        <w:tc>
          <w:tcPr>
            <w:tcW w:w="16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выбором банковской карты. Виды банковских карт (</w:t>
            </w:r>
            <w:proofErr w:type="gramStart"/>
            <w:r w:rsidRPr="00032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дебетовая</w:t>
            </w:r>
            <w:proofErr w:type="gramEnd"/>
            <w:r w:rsidRPr="00032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кредитная). Понимать, в чем состоит механизм получения банковской прибыли. Уметь характеризовать основные виды банковских процентов</w:t>
            </w:r>
          </w:p>
        </w:tc>
        <w:tc>
          <w:tcPr>
            <w:tcW w:w="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28.12.18г.</w:t>
            </w:r>
          </w:p>
        </w:tc>
        <w:tc>
          <w:tcPr>
            <w:tcW w:w="5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2DC4" w:rsidRPr="00032DC4" w:rsidTr="00032DC4">
        <w:trPr>
          <w:tblCellSpacing w:w="0" w:type="dxa"/>
        </w:trPr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17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Формы дистанционного банковского обслуживания</w:t>
            </w:r>
          </w:p>
        </w:tc>
        <w:tc>
          <w:tcPr>
            <w:tcW w:w="16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Применение пластиковых карт в расчетах и платежах, различие между дебетовыми и кредитными картами. Знать правила пользования банкоматами, мобильными банками, онлайн-банками.</w:t>
            </w:r>
          </w:p>
        </w:tc>
        <w:tc>
          <w:tcPr>
            <w:tcW w:w="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18.01.19г.</w:t>
            </w:r>
          </w:p>
        </w:tc>
        <w:tc>
          <w:tcPr>
            <w:tcW w:w="5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2DC4" w:rsidRPr="00032DC4" w:rsidTr="00032DC4">
        <w:trPr>
          <w:tblCellSpacing w:w="0" w:type="dxa"/>
        </w:trPr>
        <w:tc>
          <w:tcPr>
            <w:tcW w:w="5000" w:type="pct"/>
            <w:gridSpan w:val="6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D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Страхование (4часа</w:t>
            </w:r>
            <w:r w:rsidRPr="00032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032DC4" w:rsidRPr="00032DC4" w:rsidTr="00032DC4">
        <w:trPr>
          <w:tblCellSpacing w:w="0" w:type="dxa"/>
        </w:trPr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такое страхование?</w:t>
            </w:r>
          </w:p>
        </w:tc>
        <w:tc>
          <w:tcPr>
            <w:tcW w:w="16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понятиями страхования</w:t>
            </w:r>
            <w:proofErr w:type="gramStart"/>
            <w:r w:rsidRPr="00032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., </w:t>
            </w:r>
            <w:proofErr w:type="gramEnd"/>
            <w:r w:rsidRPr="00032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страхователь., страховка., страховщик., договор страхования. Знакомство ведущими страховыми компании в России. Оценка роли обязательного и добровольного страхования в жизни человека.</w:t>
            </w:r>
          </w:p>
        </w:tc>
        <w:tc>
          <w:tcPr>
            <w:tcW w:w="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25.01.19г.</w:t>
            </w:r>
          </w:p>
        </w:tc>
        <w:tc>
          <w:tcPr>
            <w:tcW w:w="5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2DC4" w:rsidRPr="00032DC4" w:rsidTr="00032DC4">
        <w:trPr>
          <w:trHeight w:val="900"/>
          <w:tblCellSpacing w:w="0" w:type="dxa"/>
        </w:trPr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страхования</w:t>
            </w:r>
          </w:p>
        </w:tc>
        <w:tc>
          <w:tcPr>
            <w:tcW w:w="16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видами страховых продуктов. Анализ договора страхования, ответственность страховщика и страхователя. Составление таблицы «Страховые продукты с учетом интересов страхователя».</w:t>
            </w:r>
          </w:p>
        </w:tc>
        <w:tc>
          <w:tcPr>
            <w:tcW w:w="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01.02.19г.</w:t>
            </w:r>
          </w:p>
        </w:tc>
        <w:tc>
          <w:tcPr>
            <w:tcW w:w="5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2DC4" w:rsidRPr="00032DC4" w:rsidTr="00032DC4">
        <w:trPr>
          <w:tblCellSpacing w:w="0" w:type="dxa"/>
        </w:trPr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использовать страхование в повседневной жизни?</w:t>
            </w:r>
          </w:p>
        </w:tc>
        <w:tc>
          <w:tcPr>
            <w:tcW w:w="16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особенности личного страхования. Алгоритм поведения страхователя в условиях наступления страхового случая</w:t>
            </w:r>
          </w:p>
        </w:tc>
        <w:tc>
          <w:tcPr>
            <w:tcW w:w="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08.02.19г.</w:t>
            </w:r>
          </w:p>
        </w:tc>
        <w:tc>
          <w:tcPr>
            <w:tcW w:w="5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2DC4" w:rsidRPr="00032DC4" w:rsidTr="00032DC4">
        <w:trPr>
          <w:tblCellSpacing w:w="0" w:type="dxa"/>
        </w:trPr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Выбор страховой компании</w:t>
            </w:r>
          </w:p>
        </w:tc>
        <w:tc>
          <w:tcPr>
            <w:tcW w:w="16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Расчет страхового взноса в зависимости от размера страховой суммы, тарифа, срока страхования и других факторов</w:t>
            </w:r>
          </w:p>
        </w:tc>
        <w:tc>
          <w:tcPr>
            <w:tcW w:w="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15.02.19г.</w:t>
            </w:r>
          </w:p>
        </w:tc>
        <w:tc>
          <w:tcPr>
            <w:tcW w:w="5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2DC4" w:rsidRPr="00032DC4" w:rsidTr="00032DC4">
        <w:trPr>
          <w:tblCellSpacing w:w="0" w:type="dxa"/>
        </w:trPr>
        <w:tc>
          <w:tcPr>
            <w:tcW w:w="5000" w:type="pct"/>
            <w:gridSpan w:val="6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D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Инвестиции (4 часа)</w:t>
            </w:r>
          </w:p>
        </w:tc>
      </w:tr>
      <w:tr w:rsidR="00032DC4" w:rsidRPr="00032DC4" w:rsidTr="00032DC4">
        <w:trPr>
          <w:tblCellSpacing w:w="0" w:type="dxa"/>
        </w:trPr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такое инвестиции?</w:t>
            </w:r>
          </w:p>
        </w:tc>
        <w:tc>
          <w:tcPr>
            <w:tcW w:w="16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Знакомство с понятием инвестирования. Анализ информации о способах инвестирования денежных средств, предоставляемой различными </w:t>
            </w:r>
            <w:r w:rsidRPr="00032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информационными источниками и структурами финансового рынка.</w:t>
            </w:r>
          </w:p>
        </w:tc>
        <w:tc>
          <w:tcPr>
            <w:tcW w:w="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22.02.19г.</w:t>
            </w:r>
          </w:p>
        </w:tc>
        <w:tc>
          <w:tcPr>
            <w:tcW w:w="5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2DC4" w:rsidRPr="00032DC4" w:rsidTr="00032DC4">
        <w:trPr>
          <w:tblCellSpacing w:w="0" w:type="dxa"/>
        </w:trPr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23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выбирать активы</w:t>
            </w:r>
          </w:p>
        </w:tc>
        <w:tc>
          <w:tcPr>
            <w:tcW w:w="16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инструментами личного финансирования на финансовых рынках и их особенности. Составление и анализ схемы «Структура рынка капитала».</w:t>
            </w:r>
          </w:p>
        </w:tc>
        <w:tc>
          <w:tcPr>
            <w:tcW w:w="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01.03.19г.</w:t>
            </w:r>
          </w:p>
        </w:tc>
        <w:tc>
          <w:tcPr>
            <w:tcW w:w="5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2DC4" w:rsidRPr="00032DC4" w:rsidTr="00032DC4">
        <w:trPr>
          <w:tblCellSpacing w:w="0" w:type="dxa"/>
        </w:trPr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делать инвестиции</w:t>
            </w:r>
          </w:p>
        </w:tc>
        <w:tc>
          <w:tcPr>
            <w:tcW w:w="16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Расчет доходности методом простых и сложных процентов. </w:t>
            </w:r>
          </w:p>
        </w:tc>
        <w:tc>
          <w:tcPr>
            <w:tcW w:w="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15.03.19г.</w:t>
            </w:r>
          </w:p>
        </w:tc>
        <w:tc>
          <w:tcPr>
            <w:tcW w:w="5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2DC4" w:rsidRPr="00032DC4" w:rsidTr="00032DC4">
        <w:trPr>
          <w:tblCellSpacing w:w="0" w:type="dxa"/>
        </w:trPr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Денежный рынок и рынок капиталов.</w:t>
            </w:r>
          </w:p>
        </w:tc>
        <w:tc>
          <w:tcPr>
            <w:tcW w:w="16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ценными бумагами</w:t>
            </w:r>
            <w:proofErr w:type="gramStart"/>
            <w:r w:rsidRPr="00032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., </w:t>
            </w:r>
            <w:proofErr w:type="gramEnd"/>
            <w:r w:rsidRPr="00032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видами ценных бумаг, операции на рынке ценных бумаг. Расчет доходности методом простых и сложных процентов. Анализ различных способов размещения средств потребителя и их преимущества и недостатки.</w:t>
            </w:r>
          </w:p>
        </w:tc>
        <w:tc>
          <w:tcPr>
            <w:tcW w:w="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22.03.19г.</w:t>
            </w:r>
          </w:p>
        </w:tc>
        <w:tc>
          <w:tcPr>
            <w:tcW w:w="5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2DC4" w:rsidRPr="00032DC4" w:rsidTr="00032DC4">
        <w:trPr>
          <w:tblCellSpacing w:w="0" w:type="dxa"/>
        </w:trPr>
        <w:tc>
          <w:tcPr>
            <w:tcW w:w="5000" w:type="pct"/>
            <w:gridSpan w:val="6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D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Пенсии (3 часа)</w:t>
            </w:r>
          </w:p>
        </w:tc>
      </w:tr>
      <w:tr w:rsidR="00032DC4" w:rsidRPr="00032DC4" w:rsidTr="00032DC4">
        <w:trPr>
          <w:tblCellSpacing w:w="0" w:type="dxa"/>
        </w:trPr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Пенсионная система</w:t>
            </w:r>
          </w:p>
        </w:tc>
        <w:tc>
          <w:tcPr>
            <w:tcW w:w="16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понятием пенсии. Анализ информации о видах пенсии. Анализ корпоративных пенсионных программ.</w:t>
            </w:r>
          </w:p>
        </w:tc>
        <w:tc>
          <w:tcPr>
            <w:tcW w:w="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05.04.19г.</w:t>
            </w:r>
          </w:p>
        </w:tc>
        <w:tc>
          <w:tcPr>
            <w:tcW w:w="5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2DC4" w:rsidRPr="00032DC4" w:rsidTr="00032DC4">
        <w:trPr>
          <w:tblCellSpacing w:w="0" w:type="dxa"/>
        </w:trPr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сформировать частную пенсию</w:t>
            </w:r>
          </w:p>
        </w:tc>
        <w:tc>
          <w:tcPr>
            <w:tcW w:w="16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Вычет размера пенсии. Знакомство с инструментами получения пенсии. </w:t>
            </w:r>
          </w:p>
        </w:tc>
        <w:tc>
          <w:tcPr>
            <w:tcW w:w="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12.04.19г.</w:t>
            </w:r>
          </w:p>
        </w:tc>
        <w:tc>
          <w:tcPr>
            <w:tcW w:w="5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2DC4" w:rsidRPr="00032DC4" w:rsidTr="00032DC4">
        <w:trPr>
          <w:tblCellSpacing w:w="0" w:type="dxa"/>
        </w:trPr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сформировать частную пенсию</w:t>
            </w:r>
          </w:p>
        </w:tc>
        <w:tc>
          <w:tcPr>
            <w:tcW w:w="16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Знакомство с программами накопления и приумножения пенсионных сбережений. </w:t>
            </w:r>
          </w:p>
        </w:tc>
        <w:tc>
          <w:tcPr>
            <w:tcW w:w="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2DC4" w:rsidRPr="00032DC4" w:rsidRDefault="00C21D6C" w:rsidP="00032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="00032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.04.19г.</w:t>
            </w:r>
          </w:p>
        </w:tc>
        <w:tc>
          <w:tcPr>
            <w:tcW w:w="5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2DC4" w:rsidRPr="00032DC4" w:rsidTr="00032DC4">
        <w:trPr>
          <w:tblCellSpacing w:w="0" w:type="dxa"/>
        </w:trPr>
        <w:tc>
          <w:tcPr>
            <w:tcW w:w="5000" w:type="pct"/>
            <w:gridSpan w:val="6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D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Налоги (2 часа)</w:t>
            </w:r>
          </w:p>
        </w:tc>
      </w:tr>
      <w:tr w:rsidR="00032DC4" w:rsidRPr="00032DC4" w:rsidTr="00032DC4">
        <w:trPr>
          <w:tblCellSpacing w:w="0" w:type="dxa"/>
        </w:trPr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Налоги. Виды налогов</w:t>
            </w:r>
          </w:p>
        </w:tc>
        <w:tc>
          <w:tcPr>
            <w:tcW w:w="16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Знакомство с понятием налоги. Формирование базовых знаний о налоговой системе РФ как инструменте государственной экономической политики. Составление схемы </w:t>
            </w:r>
            <w:r w:rsidRPr="00032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«Налоги их виды».</w:t>
            </w:r>
          </w:p>
        </w:tc>
        <w:tc>
          <w:tcPr>
            <w:tcW w:w="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2DC4" w:rsidRPr="00032DC4" w:rsidRDefault="00C21D6C" w:rsidP="00032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26.04.19г.</w:t>
            </w:r>
          </w:p>
        </w:tc>
        <w:tc>
          <w:tcPr>
            <w:tcW w:w="5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2DC4" w:rsidRPr="00032DC4" w:rsidTr="00032DC4">
        <w:trPr>
          <w:tblCellSpacing w:w="0" w:type="dxa"/>
        </w:trPr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30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НДФЛ</w:t>
            </w:r>
          </w:p>
        </w:tc>
        <w:tc>
          <w:tcPr>
            <w:tcW w:w="16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Расчет налогового вычета по НДФЛ. Расчет НДС. Функции налогов. Налоговый вычет. Местные налоги.</w:t>
            </w:r>
          </w:p>
        </w:tc>
        <w:tc>
          <w:tcPr>
            <w:tcW w:w="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2DC4" w:rsidRPr="00032DC4" w:rsidRDefault="00C21D6C" w:rsidP="00032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03.05.19г.</w:t>
            </w:r>
          </w:p>
        </w:tc>
        <w:tc>
          <w:tcPr>
            <w:tcW w:w="5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2DC4" w:rsidRPr="00032DC4" w:rsidTr="00032DC4">
        <w:trPr>
          <w:tblCellSpacing w:w="0" w:type="dxa"/>
        </w:trPr>
        <w:tc>
          <w:tcPr>
            <w:tcW w:w="3000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D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Финансовые махинации (3часов)</w:t>
            </w:r>
          </w:p>
        </w:tc>
        <w:tc>
          <w:tcPr>
            <w:tcW w:w="2000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2DC4" w:rsidRPr="00032DC4" w:rsidTr="00032DC4">
        <w:trPr>
          <w:tblCellSpacing w:w="0" w:type="dxa"/>
        </w:trPr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Махинации с банковскими картами</w:t>
            </w:r>
          </w:p>
        </w:tc>
        <w:tc>
          <w:tcPr>
            <w:tcW w:w="16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рисков банковским картам. Оценка средств защиты банковских карт. Составление алгоритма действий</w:t>
            </w:r>
            <w:proofErr w:type="gramStart"/>
            <w:r w:rsidRPr="00032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032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если вы стали жертвой мошенников. Вычисление степени рисков. </w:t>
            </w:r>
          </w:p>
        </w:tc>
        <w:tc>
          <w:tcPr>
            <w:tcW w:w="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2DC4" w:rsidRPr="00032DC4" w:rsidRDefault="00C21D6C" w:rsidP="00032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10.05.19г.</w:t>
            </w:r>
          </w:p>
        </w:tc>
        <w:tc>
          <w:tcPr>
            <w:tcW w:w="5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2DC4" w:rsidRPr="00032DC4" w:rsidTr="00032DC4">
        <w:trPr>
          <w:tblCellSpacing w:w="0" w:type="dxa"/>
        </w:trPr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Махинации с кредитами</w:t>
            </w:r>
          </w:p>
        </w:tc>
        <w:tc>
          <w:tcPr>
            <w:tcW w:w="16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типичных махинаций с кредитами. Вычисление степени рисков. Составление алгоритма действий</w:t>
            </w:r>
            <w:proofErr w:type="gramStart"/>
            <w:r w:rsidRPr="00032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032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если вы стали жертвой мошенников</w:t>
            </w:r>
          </w:p>
        </w:tc>
        <w:tc>
          <w:tcPr>
            <w:tcW w:w="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2DC4" w:rsidRPr="00032DC4" w:rsidRDefault="00C21D6C" w:rsidP="00032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17.05.19г.</w:t>
            </w:r>
          </w:p>
        </w:tc>
        <w:tc>
          <w:tcPr>
            <w:tcW w:w="5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2DC4" w:rsidRPr="00032DC4" w:rsidTr="00032DC4">
        <w:trPr>
          <w:tblCellSpacing w:w="0" w:type="dxa"/>
        </w:trPr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Махинации с инвестициями</w:t>
            </w:r>
          </w:p>
        </w:tc>
        <w:tc>
          <w:tcPr>
            <w:tcW w:w="16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мошенническими инвестиционными предложениями. Анализ признаков финансовых пирамид. Вычисление степени рисков</w:t>
            </w:r>
          </w:p>
        </w:tc>
        <w:tc>
          <w:tcPr>
            <w:tcW w:w="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2DC4" w:rsidRPr="00032DC4" w:rsidRDefault="00C21D6C" w:rsidP="00032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24.05.19г.</w:t>
            </w:r>
          </w:p>
        </w:tc>
        <w:tc>
          <w:tcPr>
            <w:tcW w:w="5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2DC4" w:rsidRPr="00032DC4" w:rsidTr="00032DC4">
        <w:trPr>
          <w:tblCellSpacing w:w="0" w:type="dxa"/>
        </w:trPr>
        <w:tc>
          <w:tcPr>
            <w:tcW w:w="5000" w:type="pct"/>
            <w:gridSpan w:val="6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D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Повторение (1 час)</w:t>
            </w:r>
          </w:p>
        </w:tc>
      </w:tr>
      <w:tr w:rsidR="00032DC4" w:rsidRPr="00032DC4" w:rsidTr="00032DC4">
        <w:trPr>
          <w:tblCellSpacing w:w="0" w:type="dxa"/>
        </w:trPr>
        <w:tc>
          <w:tcPr>
            <w:tcW w:w="3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0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</w:t>
            </w:r>
          </w:p>
        </w:tc>
        <w:tc>
          <w:tcPr>
            <w:tcW w:w="16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использовать ранее изученный материал для решения познавательных задач</w:t>
            </w:r>
          </w:p>
        </w:tc>
        <w:tc>
          <w:tcPr>
            <w:tcW w:w="8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32DC4" w:rsidRPr="00032DC4" w:rsidRDefault="00C21D6C" w:rsidP="00032D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24.05.19г.</w:t>
            </w:r>
          </w:p>
        </w:tc>
        <w:tc>
          <w:tcPr>
            <w:tcW w:w="5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32DC4" w:rsidRPr="00032DC4" w:rsidRDefault="00032DC4" w:rsidP="00032D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32DC4" w:rsidRPr="00032DC4" w:rsidRDefault="00032DC4" w:rsidP="00032D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44EC" w:rsidRDefault="00EF44EC"/>
    <w:sectPr w:rsidR="00EF44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2DC4"/>
    <w:rsid w:val="00032DC4"/>
    <w:rsid w:val="00347662"/>
    <w:rsid w:val="00702C29"/>
    <w:rsid w:val="00A70E9A"/>
    <w:rsid w:val="00C21D6C"/>
    <w:rsid w:val="00EF4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32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70E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0E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32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70E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0E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16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D87983-7B79-4335-9738-38D7693119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1661</Words>
  <Characters>9468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user1</cp:lastModifiedBy>
  <cp:revision>2</cp:revision>
  <dcterms:created xsi:type="dcterms:W3CDTF">2019-06-27T11:00:00Z</dcterms:created>
  <dcterms:modified xsi:type="dcterms:W3CDTF">2019-06-27T11:00:00Z</dcterms:modified>
</cp:coreProperties>
</file>